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8F13" w14:textId="65109432" w:rsidR="00E9393F" w:rsidRDefault="00E9393F"/>
    <w:p w14:paraId="481236AD" w14:textId="0FAE0944" w:rsidR="00A44F67" w:rsidRDefault="00A44F67" w:rsidP="00A44F67">
      <w:pPr>
        <w:jc w:val="center"/>
      </w:pPr>
      <w:r>
        <w:t>How to Search/Playback Video</w:t>
      </w:r>
    </w:p>
    <w:p w14:paraId="22A6347F" w14:textId="5D38A7DA" w:rsidR="00A44F67" w:rsidRDefault="00A44F67" w:rsidP="00A44F67"/>
    <w:p w14:paraId="618C4D7B" w14:textId="477B99F8" w:rsidR="00A44F67" w:rsidRDefault="00A44F67" w:rsidP="00A44F67">
      <w:pPr>
        <w:pStyle w:val="ListParagraph"/>
        <w:numPr>
          <w:ilvl w:val="0"/>
          <w:numId w:val="1"/>
        </w:numPr>
      </w:pPr>
      <w:r>
        <w:t>Log in to Main Menu at the DVR or NVR</w:t>
      </w:r>
    </w:p>
    <w:p w14:paraId="6BCE8EE4" w14:textId="459792F4" w:rsidR="00A44F67" w:rsidRDefault="00A44F67" w:rsidP="00A44F67">
      <w:pPr>
        <w:pStyle w:val="ListParagraph"/>
      </w:pPr>
      <w:r>
        <w:t xml:space="preserve">Right click mouse and click “Main Menu”. </w:t>
      </w:r>
      <w:r w:rsidR="00ED0095">
        <w:t xml:space="preserve">Use your login credentials at </w:t>
      </w:r>
      <w:r>
        <w:t>System Login screen</w:t>
      </w:r>
    </w:p>
    <w:p w14:paraId="736E79FF" w14:textId="6395507E" w:rsidR="00A44F67" w:rsidRDefault="00ED0095" w:rsidP="00A44F6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79E73" wp14:editId="0828DDDB">
                <wp:simplePos x="0" y="0"/>
                <wp:positionH relativeFrom="column">
                  <wp:posOffset>1828800</wp:posOffset>
                </wp:positionH>
                <wp:positionV relativeFrom="paragraph">
                  <wp:posOffset>616585</wp:posOffset>
                </wp:positionV>
                <wp:extent cx="400050" cy="336550"/>
                <wp:effectExtent l="0" t="19050" r="38100" b="4445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6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142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2in;margin-top:48.55pt;width:31.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" adj="12514" fillcolor="#4472c4 [3204]" strokecolor="#1f3763 [1604]" strokeweight="1pt"/>
            </w:pict>
          </mc:Fallback>
        </mc:AlternateContent>
      </w:r>
      <w:r w:rsidR="00A44F67">
        <w:rPr>
          <w:noProof/>
        </w:rPr>
        <w:drawing>
          <wp:inline distT="0" distB="0" distL="0" distR="0" wp14:anchorId="7EDAAC14" wp14:editId="2EEA1FCB">
            <wp:extent cx="1301750" cy="15701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04" cy="157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083B0931" wp14:editId="661047EC">
            <wp:extent cx="2600415" cy="1530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61" cy="153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1BBD" w14:textId="0C4A9694" w:rsidR="00A44F67" w:rsidRDefault="00A44F67" w:rsidP="00A44F67">
      <w:pPr>
        <w:pStyle w:val="ListParagraph"/>
      </w:pPr>
    </w:p>
    <w:p w14:paraId="247F6F81" w14:textId="095CF00A" w:rsidR="00A44F67" w:rsidRDefault="00F84F3B" w:rsidP="00A44F67">
      <w:pPr>
        <w:pStyle w:val="ListParagraph"/>
        <w:numPr>
          <w:ilvl w:val="0"/>
          <w:numId w:val="1"/>
        </w:numPr>
      </w:pPr>
      <w:r>
        <w:t>Select “Video” from the Main Menu to start the playback/search.</w:t>
      </w:r>
    </w:p>
    <w:p w14:paraId="4D7153BF" w14:textId="19040067" w:rsidR="00F84F3B" w:rsidRDefault="00F84F3B" w:rsidP="00F84F3B">
      <w:pPr>
        <w:pStyle w:val="ListParagraph"/>
      </w:pPr>
      <w:r>
        <w:rPr>
          <w:noProof/>
        </w:rPr>
        <w:drawing>
          <wp:inline distT="0" distB="0" distL="0" distR="0" wp14:anchorId="06D6BD35" wp14:editId="1CB4A38A">
            <wp:extent cx="3729825" cy="27495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546" cy="275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33FA" w14:textId="5B6ABEC9" w:rsidR="00F84F3B" w:rsidRDefault="00F84F3B" w:rsidP="00F84F3B">
      <w:pPr>
        <w:pStyle w:val="ListParagraph"/>
      </w:pPr>
    </w:p>
    <w:p w14:paraId="192B4DEE" w14:textId="54DEC90F" w:rsidR="00347396" w:rsidRDefault="00347396" w:rsidP="00347396">
      <w:pPr>
        <w:pStyle w:val="ListParagraph"/>
        <w:numPr>
          <w:ilvl w:val="0"/>
          <w:numId w:val="1"/>
        </w:numPr>
      </w:pPr>
      <w:r>
        <w:t>A</w:t>
      </w:r>
      <w:r w:rsidR="00F84F3B">
        <w:t xml:space="preserve">t the top </w:t>
      </w:r>
      <w:r>
        <w:t>right-hand</w:t>
      </w:r>
      <w:r w:rsidR="00F84F3B">
        <w:t xml:space="preserve"> side of the menu screen</w:t>
      </w:r>
      <w:r>
        <w:t>, s</w:t>
      </w:r>
      <w:r>
        <w:t>elect the month or date</w:t>
      </w:r>
      <w:r>
        <w:t xml:space="preserve"> to search video. Any dates with white round button below the date indicates there is an available video, otherwise it means no video available for the selected date.</w:t>
      </w:r>
      <w:r w:rsidR="00EB1B28">
        <w:t xml:space="preserve"> Press left/right or down arrow to select month.</w:t>
      </w:r>
    </w:p>
    <w:p w14:paraId="7E9D326E" w14:textId="6FA498E6" w:rsidR="00347396" w:rsidRDefault="00347396" w:rsidP="00347396">
      <w:pPr>
        <w:pStyle w:val="ListParagraph"/>
      </w:pPr>
    </w:p>
    <w:p w14:paraId="188AA1F9" w14:textId="67CE8E7A" w:rsidR="00347396" w:rsidRDefault="00EB1B28" w:rsidP="00347396">
      <w:pPr>
        <w:pStyle w:val="ListParagraph"/>
      </w:pPr>
      <w:r>
        <w:rPr>
          <w:noProof/>
        </w:rPr>
        <w:drawing>
          <wp:inline distT="0" distB="0" distL="0" distR="0" wp14:anchorId="545366E0" wp14:editId="06C8FE40">
            <wp:extent cx="2413000" cy="109855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0979" w14:textId="2364EA00" w:rsidR="00347396" w:rsidRDefault="00347396" w:rsidP="00347396">
      <w:pPr>
        <w:pStyle w:val="ListParagraph"/>
      </w:pPr>
      <w:r>
        <w:rPr>
          <w:noProof/>
        </w:rPr>
        <w:lastRenderedPageBreak/>
        <w:drawing>
          <wp:inline distT="0" distB="0" distL="0" distR="0" wp14:anchorId="64657E70" wp14:editId="7D43FB7E">
            <wp:extent cx="4286250" cy="34152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909" cy="342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D77E" w14:textId="7E7616F6" w:rsidR="00347396" w:rsidRDefault="00347396" w:rsidP="00347396">
      <w:pPr>
        <w:pStyle w:val="ListParagraph"/>
      </w:pPr>
    </w:p>
    <w:p w14:paraId="135BCCF6" w14:textId="41A628AE" w:rsidR="00347396" w:rsidRDefault="00347396" w:rsidP="00347396">
      <w:pPr>
        <w:pStyle w:val="ListParagraph"/>
        <w:numPr>
          <w:ilvl w:val="0"/>
          <w:numId w:val="1"/>
        </w:numPr>
      </w:pPr>
      <w:r>
        <w:t>Select (check) the camera channels to search.</w:t>
      </w:r>
    </w:p>
    <w:p w14:paraId="1E73646B" w14:textId="58F2B681" w:rsidR="00347396" w:rsidRDefault="00347396" w:rsidP="00347396">
      <w:pPr>
        <w:pStyle w:val="ListParagraph"/>
      </w:pPr>
      <w:r>
        <w:rPr>
          <w:noProof/>
        </w:rPr>
        <w:drawing>
          <wp:inline distT="0" distB="0" distL="0" distR="0" wp14:anchorId="5D2FD1E8" wp14:editId="2A9BFB19">
            <wp:extent cx="1219200" cy="116782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06" cy="11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056BD" w14:textId="0B70151A" w:rsidR="00347396" w:rsidRDefault="00347396" w:rsidP="00347396">
      <w:pPr>
        <w:pStyle w:val="ListParagraph"/>
      </w:pPr>
    </w:p>
    <w:p w14:paraId="65E62D1B" w14:textId="3F2DFE84" w:rsidR="00347396" w:rsidRDefault="00347396" w:rsidP="00347396">
      <w:pPr>
        <w:pStyle w:val="ListParagraph"/>
        <w:numPr>
          <w:ilvl w:val="0"/>
          <w:numId w:val="1"/>
        </w:numPr>
      </w:pPr>
      <w:r>
        <w:t>Click your mouse on the time bar</w:t>
      </w:r>
      <w:r w:rsidR="00EB1B28">
        <w:t xml:space="preserve"> to select the time to begin the playback. Time of the day is indicated </w:t>
      </w:r>
      <w:proofErr w:type="gramStart"/>
      <w:r w:rsidR="00EB1B28">
        <w:t>using  0</w:t>
      </w:r>
      <w:proofErr w:type="gramEnd"/>
      <w:r w:rsidR="00EB1B28">
        <w:t xml:space="preserve"> – 24, which means “0” is equal to 12 morning and 24 means 12 evening/night. Camera channels with available recorded video will start to playback video while other channels with no recorded video will simply show black or blank screen.</w:t>
      </w:r>
      <w:r w:rsidR="005B2851">
        <w:t xml:space="preserve"> Hover the mouse on each icon to identify the function such as Play, Slow Playback, Fast Playback, Previous Day, Next Day </w:t>
      </w:r>
      <w:proofErr w:type="spellStart"/>
      <w:r w:rsidR="005B2851">
        <w:t>etc</w:t>
      </w:r>
      <w:proofErr w:type="spellEnd"/>
      <w:r w:rsidR="005B2851">
        <w:t>…</w:t>
      </w:r>
    </w:p>
    <w:p w14:paraId="65E9CE87" w14:textId="1281CC4A" w:rsidR="00EB1B28" w:rsidRDefault="00EB1B28" w:rsidP="00EB1B28">
      <w:pPr>
        <w:pStyle w:val="ListParagraph"/>
      </w:pPr>
      <w:bookmarkStart w:id="0" w:name="_GoBack"/>
      <w:r>
        <w:rPr>
          <w:noProof/>
        </w:rPr>
        <w:drawing>
          <wp:inline distT="0" distB="0" distL="0" distR="0" wp14:anchorId="52CE4279" wp14:editId="7736F5D4">
            <wp:extent cx="5943600" cy="914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1B2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51E7" w14:textId="77777777" w:rsidR="00A44F67" w:rsidRDefault="00A44F67" w:rsidP="00A44F67">
      <w:pPr>
        <w:spacing w:after="0" w:line="240" w:lineRule="auto"/>
      </w:pPr>
      <w:r>
        <w:separator/>
      </w:r>
    </w:p>
  </w:endnote>
  <w:endnote w:type="continuationSeparator" w:id="0">
    <w:p w14:paraId="1FB693E2" w14:textId="77777777" w:rsidR="00A44F67" w:rsidRDefault="00A44F67" w:rsidP="00A4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D3A7C" w14:textId="53F0FA80" w:rsidR="00AC29EA" w:rsidRPr="00AC29EA" w:rsidRDefault="00AC29EA">
    <w:pPr>
      <w:pStyle w:val="Footer"/>
      <w:rPr>
        <w:sz w:val="18"/>
        <w:szCs w:val="18"/>
      </w:rPr>
    </w:pPr>
    <w:r>
      <w:rPr>
        <w:sz w:val="18"/>
        <w:szCs w:val="18"/>
      </w:rPr>
      <w:t>Created by Jim B 12/01/2019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59A4" w14:textId="77777777" w:rsidR="00A44F67" w:rsidRDefault="00A44F67" w:rsidP="00A44F67">
      <w:pPr>
        <w:spacing w:after="0" w:line="240" w:lineRule="auto"/>
      </w:pPr>
      <w:r>
        <w:separator/>
      </w:r>
    </w:p>
  </w:footnote>
  <w:footnote w:type="continuationSeparator" w:id="0">
    <w:p w14:paraId="72E38634" w14:textId="77777777" w:rsidR="00A44F67" w:rsidRDefault="00A44F67" w:rsidP="00A4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52D12"/>
    <w:multiLevelType w:val="hybridMultilevel"/>
    <w:tmpl w:val="614C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67"/>
    <w:rsid w:val="00347396"/>
    <w:rsid w:val="005B2851"/>
    <w:rsid w:val="00A44F67"/>
    <w:rsid w:val="00AC29EA"/>
    <w:rsid w:val="00E9393F"/>
    <w:rsid w:val="00EB1B28"/>
    <w:rsid w:val="00ED0095"/>
    <w:rsid w:val="00F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8A2C"/>
  <w15:chartTrackingRefBased/>
  <w15:docId w15:val="{C07C87EC-B13C-46BC-89C0-5C7A3CC0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F67"/>
  </w:style>
  <w:style w:type="paragraph" w:styleId="Footer">
    <w:name w:val="footer"/>
    <w:basedOn w:val="Normal"/>
    <w:link w:val="FooterChar"/>
    <w:uiPriority w:val="99"/>
    <w:unhideWhenUsed/>
    <w:rsid w:val="00A4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F67"/>
  </w:style>
  <w:style w:type="paragraph" w:styleId="ListParagraph">
    <w:name w:val="List Paragraph"/>
    <w:basedOn w:val="Normal"/>
    <w:uiPriority w:val="34"/>
    <w:qFormat/>
    <w:rsid w:val="00A4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FEA8-68DE-4728-85BE-E366A732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baas</dc:creator>
  <cp:keywords/>
  <dc:description/>
  <cp:lastModifiedBy>jim baas</cp:lastModifiedBy>
  <cp:revision>2</cp:revision>
  <cp:lastPrinted>2019-12-06T22:11:00Z</cp:lastPrinted>
  <dcterms:created xsi:type="dcterms:W3CDTF">2019-12-06T21:04:00Z</dcterms:created>
  <dcterms:modified xsi:type="dcterms:W3CDTF">2019-12-06T22:15:00Z</dcterms:modified>
</cp:coreProperties>
</file>